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DE9" w:rsidRPr="00103F5F" w:rsidRDefault="00963DE9" w:rsidP="00963DE9">
      <w:pPr>
        <w:spacing w:before="240"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Ref263083897"/>
      <w:r w:rsidRPr="00103F5F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1B01E42D" wp14:editId="329B6213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61FC" w:rsidRPr="006F61FC" w:rsidRDefault="00B107B7" w:rsidP="009F61E3">
      <w:pPr>
        <w:spacing w:before="240"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7910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מכרז פומבי מס' </w:t>
      </w:r>
      <w:r w:rsidR="006F61FC" w:rsidRPr="00DD7910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1</w:t>
      </w:r>
      <w:r w:rsidR="00217935" w:rsidRPr="00DD7910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5</w:t>
      </w:r>
      <w:r w:rsidR="004C4524" w:rsidRPr="00DD7910">
        <w:rPr>
          <w:rFonts w:asciiTheme="minorBidi" w:hAnsiTheme="minorBidi"/>
          <w:b/>
          <w:bCs/>
          <w:sz w:val="24"/>
          <w:szCs w:val="24"/>
          <w:u w:val="single"/>
          <w:rtl/>
        </w:rPr>
        <w:t>/</w:t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  <w:rtl/>
        </w:rPr>
        <w:t>202</w:t>
      </w:r>
      <w:r w:rsidR="00136DDB" w:rsidRPr="00DD7910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3</w:t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</w:rPr>
        <w:fldChar w:fldCharType="begin"/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</w:rPr>
        <w:instrText xml:space="preserve"> REF </w:instrText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  <w:rtl/>
        </w:rPr>
        <w:instrText>מס_מכרז</w:instrText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</w:rPr>
        <w:instrText xml:space="preserve"> \h  \* MERGEFORMAT </w:instrText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</w:rPr>
      </w:r>
      <w:r w:rsidR="00136DDB" w:rsidRPr="00DD7910">
        <w:rPr>
          <w:rFonts w:asciiTheme="minorBidi" w:hAnsiTheme="minorBidi"/>
          <w:b/>
          <w:bCs/>
          <w:sz w:val="24"/>
          <w:szCs w:val="24"/>
          <w:u w:val="single"/>
        </w:rPr>
        <w:fldChar w:fldCharType="end"/>
      </w:r>
      <w:r w:rsidR="00217935" w:rsidRPr="00DD7910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</w:t>
      </w:r>
      <w:r w:rsidR="00217935" w:rsidRPr="00DD7910">
        <w:rPr>
          <w:rFonts w:asciiTheme="minorBidi" w:hAnsiTheme="minorBidi"/>
          <w:b/>
          <w:bCs/>
          <w:sz w:val="24"/>
          <w:szCs w:val="24"/>
          <w:u w:val="single"/>
          <w:rtl/>
          <w:lang w:eastAsia="he-IL"/>
        </w:rPr>
        <w:t>להשתת</w:t>
      </w:r>
      <w:r w:rsidR="009F61E3" w:rsidRPr="00DD7910">
        <w:rPr>
          <w:rFonts w:asciiTheme="minorBidi" w:hAnsiTheme="minorBidi"/>
          <w:b/>
          <w:bCs/>
          <w:sz w:val="24"/>
          <w:szCs w:val="24"/>
          <w:u w:val="single"/>
          <w:rtl/>
          <w:lang w:eastAsia="he-IL"/>
        </w:rPr>
        <w:t>פות בתכנית חונכות לימודי מדעים</w:t>
      </w:r>
    </w:p>
    <w:p w:rsidR="00BA2A1A" w:rsidRDefault="00F70422" w:rsidP="00217935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 xml:space="preserve">ועדת המכרזים של </w:t>
      </w:r>
      <w:r w:rsidR="00436D68" w:rsidRPr="00103F5F">
        <w:rPr>
          <w:rFonts w:ascii="David" w:hAnsi="David" w:cs="David"/>
          <w:sz w:val="24"/>
          <w:szCs w:val="24"/>
          <w:rtl/>
        </w:rPr>
        <w:t>משרד החדשנות, המדע והטכנולוגיה</w:t>
      </w:r>
      <w:r w:rsidR="00DD07DC" w:rsidRPr="00103F5F">
        <w:rPr>
          <w:rFonts w:ascii="David" w:hAnsi="David" w:cs="David"/>
          <w:sz w:val="24"/>
          <w:szCs w:val="24"/>
          <w:rtl/>
        </w:rPr>
        <w:t xml:space="preserve"> </w:t>
      </w:r>
      <w:r w:rsidRPr="00103F5F">
        <w:rPr>
          <w:rFonts w:ascii="David" w:hAnsi="David" w:cs="David"/>
          <w:sz w:val="24"/>
          <w:szCs w:val="24"/>
          <w:rtl/>
        </w:rPr>
        <w:t xml:space="preserve">(להלן – </w:t>
      </w:r>
      <w:r w:rsidRPr="006F61FC">
        <w:rPr>
          <w:rFonts w:ascii="David" w:hAnsi="David" w:cs="David"/>
          <w:sz w:val="24"/>
          <w:szCs w:val="24"/>
          <w:rtl/>
        </w:rPr>
        <w:t>המשרד</w:t>
      </w:r>
      <w:r w:rsidRPr="00103F5F">
        <w:rPr>
          <w:rFonts w:ascii="David" w:hAnsi="David" w:cs="David"/>
          <w:sz w:val="24"/>
          <w:szCs w:val="24"/>
          <w:rtl/>
        </w:rPr>
        <w:t xml:space="preserve">) פונה לציבור בבקשה לקבלת הצעות </w:t>
      </w:r>
      <w:r w:rsidR="00217935" w:rsidRPr="00217935">
        <w:rPr>
          <w:rFonts w:ascii="David" w:hAnsi="David" w:cs="David"/>
          <w:sz w:val="24"/>
          <w:szCs w:val="24"/>
          <w:rtl/>
        </w:rPr>
        <w:t>להפעלת תכנית חונכות לימודי מדעים מטעם אגף בכיר מדע וקהילה</w:t>
      </w:r>
      <w:r w:rsidR="00217935">
        <w:rPr>
          <w:rFonts w:ascii="David" w:hAnsi="David" w:cs="David" w:hint="cs"/>
          <w:sz w:val="24"/>
          <w:szCs w:val="24"/>
          <w:rtl/>
        </w:rPr>
        <w:t xml:space="preserve">, </w:t>
      </w:r>
      <w:r w:rsidR="004C4274">
        <w:rPr>
          <w:rFonts w:ascii="David" w:hAnsi="David" w:cs="David" w:hint="cs"/>
          <w:sz w:val="24"/>
          <w:szCs w:val="24"/>
          <w:rtl/>
        </w:rPr>
        <w:t>וזאת בהתאם לתנאים, לדרישות ולהוראות המפורטות במסמכי המכרז.</w:t>
      </w:r>
    </w:p>
    <w:p w:rsidR="00BA2A1A" w:rsidRPr="00DD7910" w:rsidRDefault="00BA2A1A" w:rsidP="004C4274">
      <w:pPr>
        <w:spacing w:before="240" w:after="0"/>
        <w:ind w:left="-7"/>
        <w:jc w:val="both"/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</w:pPr>
      <w:r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>מסמכי המכרז</w:t>
      </w:r>
      <w:r w:rsidR="005A0BCA"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 xml:space="preserve"> המלאים, </w:t>
      </w:r>
      <w:r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>בנוסחם המחייב,</w:t>
      </w:r>
      <w:r w:rsidR="004C4274" w:rsidRPr="00DD7910">
        <w:rPr>
          <w:rFonts w:ascii="David" w:hAnsi="David" w:cs="David" w:hint="cs"/>
          <w:b/>
          <w:bCs/>
          <w:color w:val="000000" w:themeColor="text1"/>
          <w:sz w:val="24"/>
          <w:szCs w:val="24"/>
          <w:rtl/>
        </w:rPr>
        <w:t xml:space="preserve"> ובכלל זה תנאי הסף המלאים ואמות המידה להערכת ההצעות,</w:t>
      </w:r>
      <w:r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 xml:space="preserve"> </w:t>
      </w:r>
      <w:r w:rsidR="005A0BCA"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>מפורסמים באתר המשרד</w:t>
      </w:r>
      <w:r w:rsidR="008D04F3" w:rsidRPr="00DD7910">
        <w:rPr>
          <w:rFonts w:ascii="David" w:hAnsi="David" w:cs="David" w:hint="cs"/>
          <w:b/>
          <w:bCs/>
          <w:color w:val="000000" w:themeColor="text1"/>
          <w:sz w:val="24"/>
          <w:szCs w:val="24"/>
          <w:rtl/>
        </w:rPr>
        <w:t xml:space="preserve"> </w:t>
      </w:r>
      <w:r w:rsidR="008D04F3"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>בכתובת:</w:t>
      </w:r>
      <w:hyperlink r:id="rId9" w:history="1">
        <w:r w:rsidR="008D04F3" w:rsidRPr="00DD7910">
          <w:rPr>
            <w:rStyle w:val="Hyperlink"/>
            <w:rFonts w:ascii="David" w:hAnsi="David" w:cs="David"/>
            <w:b/>
            <w:bCs/>
            <w:color w:val="000000" w:themeColor="text1"/>
            <w:sz w:val="24"/>
            <w:szCs w:val="24"/>
          </w:rPr>
          <w:t>http://www.most.gov.il</w:t>
        </w:r>
      </w:hyperlink>
      <w:r w:rsidRPr="00DD7910"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  <w:t xml:space="preserve"> תחת הכותרת "פרסומים".</w:t>
      </w:r>
    </w:p>
    <w:p w:rsidR="004C4274" w:rsidRPr="00DD7910" w:rsidRDefault="004C4274" w:rsidP="004C4274">
      <w:pPr>
        <w:spacing w:after="0"/>
        <w:ind w:left="-7"/>
        <w:jc w:val="both"/>
        <w:rPr>
          <w:rFonts w:ascii="David" w:hAnsi="David" w:cs="David"/>
          <w:b/>
          <w:bCs/>
          <w:color w:val="000000" w:themeColor="text1"/>
          <w:sz w:val="24"/>
          <w:szCs w:val="24"/>
          <w:u w:val="single"/>
          <w:rtl/>
        </w:rPr>
      </w:pPr>
    </w:p>
    <w:p w:rsidR="001A34C4" w:rsidRPr="00DD7910" w:rsidRDefault="00020B8B" w:rsidP="00020B8B">
      <w:pPr>
        <w:spacing w:after="0"/>
        <w:ind w:left="-7"/>
        <w:jc w:val="both"/>
        <w:rPr>
          <w:rFonts w:ascii="David" w:hAnsi="David" w:cs="David"/>
          <w:color w:val="000000" w:themeColor="text1"/>
          <w:sz w:val="24"/>
          <w:szCs w:val="24"/>
          <w:rtl/>
        </w:rPr>
      </w:pP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>השירותים הנדרשים</w:t>
      </w:r>
      <w:r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 xml:space="preserve">: </w:t>
      </w:r>
      <w:r w:rsidR="00217935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ביצוע הפרויקט כולל השלבים והפעולות הבאות: איתור החונכים, איתור החניכים, הכשרת החונכים, ביצוע החונכות, </w:t>
      </w:r>
      <w:r w:rsidR="00217935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בקרת החונכות ו</w:t>
      </w:r>
      <w:r w:rsidR="00217935" w:rsidRPr="00DD7910">
        <w:rPr>
          <w:rFonts w:ascii="David" w:hAnsi="David" w:cs="David"/>
          <w:color w:val="000000" w:themeColor="text1"/>
          <w:sz w:val="24"/>
          <w:szCs w:val="24"/>
          <w:rtl/>
        </w:rPr>
        <w:t>הענקת המלגות.</w:t>
      </w:r>
    </w:p>
    <w:p w:rsidR="007C7A3F" w:rsidRPr="00DD7910" w:rsidRDefault="007C7A3F" w:rsidP="004C4274">
      <w:pPr>
        <w:pStyle w:val="a0"/>
        <w:tabs>
          <w:tab w:val="left" w:pos="1473"/>
        </w:tabs>
        <w:spacing w:before="240"/>
        <w:ind w:left="63"/>
        <w:rPr>
          <w:rFonts w:ascii="David" w:hAnsi="David"/>
          <w:color w:val="000000" w:themeColor="text1"/>
          <w:rtl/>
        </w:rPr>
      </w:pPr>
      <w:bookmarkStart w:id="1" w:name="_Ref403573502"/>
      <w:bookmarkStart w:id="2" w:name="_Ref299617500"/>
      <w:bookmarkEnd w:id="0"/>
      <w:r w:rsidRPr="00DD7910">
        <w:rPr>
          <w:color w:val="000000" w:themeColor="text1"/>
          <w:rtl/>
        </w:rPr>
        <w:t>השתתפות במכרז מותנית בעמידה בתנאים המוקדמים, המופיעים בתקנה 6 ל</w:t>
      </w:r>
      <w:hyperlink r:id="rId10" w:history="1">
        <w:r w:rsidRPr="00DD7910">
          <w:rPr>
            <w:rStyle w:val="Hyperlink"/>
            <w:rFonts w:hint="cs"/>
            <w:color w:val="000000" w:themeColor="text1"/>
            <w:rtl/>
          </w:rPr>
          <w:t>תקנות חובת המכרזים, התשנ"ג-1993</w:t>
        </w:r>
      </w:hyperlink>
      <w:r w:rsidRPr="00DD7910">
        <w:rPr>
          <w:rFonts w:hint="cs"/>
          <w:color w:val="000000" w:themeColor="text1"/>
          <w:rtl/>
        </w:rPr>
        <w:t>".</w:t>
      </w:r>
    </w:p>
    <w:p w:rsidR="00217935" w:rsidRPr="00DD7910" w:rsidRDefault="00217935" w:rsidP="00DD7910">
      <w:pPr>
        <w:pStyle w:val="30"/>
        <w:numPr>
          <w:ilvl w:val="0"/>
          <w:numId w:val="0"/>
        </w:numPr>
        <w:tabs>
          <w:tab w:val="left" w:pos="1473"/>
        </w:tabs>
        <w:spacing w:line="240" w:lineRule="auto"/>
        <w:ind w:left="715"/>
        <w:rPr>
          <w:color w:val="000000" w:themeColor="text1"/>
          <w:sz w:val="20"/>
          <w:szCs w:val="20"/>
        </w:rPr>
      </w:pPr>
    </w:p>
    <w:p w:rsidR="004C4274" w:rsidRPr="00DD7910" w:rsidRDefault="004C4274" w:rsidP="00301FB4">
      <w:pPr>
        <w:pStyle w:val="30"/>
        <w:numPr>
          <w:ilvl w:val="0"/>
          <w:numId w:val="33"/>
        </w:numPr>
        <w:tabs>
          <w:tab w:val="left" w:pos="1473"/>
        </w:tabs>
        <w:rPr>
          <w:color w:val="000000" w:themeColor="text1"/>
          <w:rtl/>
        </w:rPr>
      </w:pPr>
      <w:r w:rsidRPr="00DD7910">
        <w:rPr>
          <w:rFonts w:hint="cs"/>
          <w:color w:val="000000" w:themeColor="text1"/>
          <w:rtl/>
        </w:rPr>
        <w:t>להלן תנאי הסף המקצועיים לשם הגשת הצעה במכרז</w:t>
      </w:r>
      <w:r w:rsidRPr="00DD7910">
        <w:rPr>
          <w:color w:val="000000" w:themeColor="text1"/>
          <w:rtl/>
        </w:rPr>
        <w:t>:</w:t>
      </w:r>
    </w:p>
    <w:p w:rsidR="00217935" w:rsidRPr="00DD7910" w:rsidRDefault="00217935" w:rsidP="00DD7910">
      <w:pPr>
        <w:pStyle w:val="30"/>
        <w:numPr>
          <w:ilvl w:val="1"/>
          <w:numId w:val="31"/>
        </w:numPr>
        <w:rPr>
          <w:b w:val="0"/>
          <w:bCs w:val="0"/>
          <w:color w:val="000000" w:themeColor="text1"/>
          <w:sz w:val="24"/>
          <w:szCs w:val="24"/>
          <w:u w:val="none"/>
        </w:rPr>
      </w:pPr>
      <w:bookmarkStart w:id="3" w:name="_2jxsxqh" w:colFirst="0" w:colLast="0"/>
      <w:bookmarkStart w:id="4" w:name="_3j2qqm3" w:colFirst="0" w:colLast="0"/>
      <w:bookmarkEnd w:id="1"/>
      <w:bookmarkEnd w:id="2"/>
      <w:bookmarkEnd w:id="3"/>
      <w:bookmarkEnd w:id="4"/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המציע הוא מוסד מוכר להשכלה גבוהה כמשמעותו בחוק המועצה להשכלה גבוהה, תשי"ח-  1958 (להלן – 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>"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>מוסד להשכלה גבוהה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>"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או 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>"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>המוסד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>"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או 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>"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>המציע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>"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>)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 xml:space="preserve"> ומופיע ברשימת המוסדות להשכלה גבוהה באתר המועצה להשכלה גבוהה. </w:t>
      </w:r>
    </w:p>
    <w:p w:rsidR="00217935" w:rsidRPr="00DD7910" w:rsidRDefault="00217935" w:rsidP="00217935">
      <w:pPr>
        <w:pStyle w:val="30"/>
        <w:numPr>
          <w:ilvl w:val="1"/>
          <w:numId w:val="31"/>
        </w:numPr>
        <w:rPr>
          <w:b w:val="0"/>
          <w:bCs w:val="0"/>
          <w:color w:val="000000" w:themeColor="text1"/>
          <w:sz w:val="24"/>
          <w:szCs w:val="24"/>
          <w:u w:val="none"/>
        </w:rPr>
      </w:pPr>
      <w:r w:rsidRPr="00DD7910">
        <w:rPr>
          <w:rFonts w:hint="eastAsia"/>
          <w:b w:val="0"/>
          <w:bCs w:val="0"/>
          <w:color w:val="000000" w:themeColor="text1"/>
          <w:sz w:val="24"/>
          <w:szCs w:val="24"/>
          <w:u w:val="none"/>
          <w:rtl/>
        </w:rPr>
        <w:t>המציע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</w:t>
      </w:r>
      <w:r w:rsidRPr="00DD7910">
        <w:rPr>
          <w:rFonts w:hint="eastAsia"/>
          <w:b w:val="0"/>
          <w:bCs w:val="0"/>
          <w:color w:val="000000" w:themeColor="text1"/>
          <w:sz w:val="24"/>
          <w:szCs w:val="24"/>
          <w:u w:val="none"/>
          <w:rtl/>
        </w:rPr>
        <w:t>ניהל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במהלך 5 </w:t>
      </w:r>
      <w:r w:rsidRPr="00DD7910">
        <w:rPr>
          <w:rFonts w:hint="eastAsia"/>
          <w:b w:val="0"/>
          <w:bCs w:val="0"/>
          <w:color w:val="000000" w:themeColor="text1"/>
          <w:sz w:val="24"/>
          <w:szCs w:val="24"/>
          <w:u w:val="none"/>
          <w:rtl/>
        </w:rPr>
        <w:t>שנות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</w:t>
      </w:r>
      <w:r w:rsidRPr="00DD7910">
        <w:rPr>
          <w:rFonts w:hint="eastAsia"/>
          <w:b w:val="0"/>
          <w:bCs w:val="0"/>
          <w:color w:val="000000" w:themeColor="text1"/>
          <w:sz w:val="24"/>
          <w:szCs w:val="24"/>
          <w:u w:val="none"/>
          <w:rtl/>
        </w:rPr>
        <w:t>הלימודים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האחרונות (תשע"ט-תשפ"</w:t>
      </w:r>
      <w:r w:rsidRPr="00DD7910">
        <w:rPr>
          <w:rFonts w:hint="eastAsia"/>
          <w:b w:val="0"/>
          <w:bCs w:val="0"/>
          <w:color w:val="000000" w:themeColor="text1"/>
          <w:sz w:val="24"/>
          <w:szCs w:val="24"/>
          <w:u w:val="none"/>
          <w:rtl/>
        </w:rPr>
        <w:t>ג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) </w:t>
      </w:r>
      <w:r w:rsidRPr="00DD7910">
        <w:rPr>
          <w:rFonts w:hint="eastAsia"/>
          <w:b w:val="0"/>
          <w:bCs w:val="0"/>
          <w:color w:val="000000" w:themeColor="text1"/>
          <w:sz w:val="24"/>
          <w:szCs w:val="24"/>
          <w:u w:val="none"/>
          <w:rtl/>
        </w:rPr>
        <w:t>לפחות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 פרויקט אחד לחלוקת מלגות, כהגדרתו בסעיף 2.4</w:t>
      </w:r>
      <w:r w:rsidRPr="00DD7910">
        <w:rPr>
          <w:rFonts w:hint="cs"/>
          <w:b w:val="0"/>
          <w:bCs w:val="0"/>
          <w:color w:val="000000" w:themeColor="text1"/>
          <w:sz w:val="24"/>
          <w:szCs w:val="24"/>
          <w:u w:val="none"/>
          <w:rtl/>
        </w:rPr>
        <w:t xml:space="preserve"> במכרז</w:t>
      </w:r>
      <w:r w:rsidRPr="00DD7910">
        <w:rPr>
          <w:b w:val="0"/>
          <w:bCs w:val="0"/>
          <w:color w:val="000000" w:themeColor="text1"/>
          <w:sz w:val="24"/>
          <w:szCs w:val="24"/>
          <w:u w:val="none"/>
          <w:rtl/>
        </w:rPr>
        <w:t xml:space="preserve">. </w:t>
      </w:r>
    </w:p>
    <w:p w:rsidR="00F176F0" w:rsidRPr="00DD7910" w:rsidRDefault="00217935" w:rsidP="004C4274">
      <w:pPr>
        <w:widowControl w:val="0"/>
        <w:autoSpaceDE w:val="0"/>
        <w:autoSpaceDN w:val="0"/>
        <w:adjustRightInd w:val="0"/>
        <w:jc w:val="both"/>
        <w:rPr>
          <w:rFonts w:ascii="David" w:hAnsi="David" w:cs="David"/>
          <w:color w:val="000000" w:themeColor="text1"/>
          <w:sz w:val="24"/>
          <w:szCs w:val="24"/>
        </w:rPr>
      </w:pP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br/>
      </w:r>
      <w:r w:rsidR="00F176F0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ההתקשרות </w:t>
      </w:r>
      <w:r w:rsidR="004C4274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ת</w:t>
      </w:r>
      <w:r w:rsidR="00F176F0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היה לתקופה של שנה עם </w:t>
      </w:r>
      <w:r w:rsidR="004C4274" w:rsidRPr="00DD7910">
        <w:rPr>
          <w:rFonts w:ascii="David" w:hAnsi="David" w:cs="David"/>
          <w:color w:val="000000" w:themeColor="text1"/>
          <w:sz w:val="24"/>
          <w:szCs w:val="24"/>
          <w:rtl/>
        </w:rPr>
        <w:t>אופצי</w:t>
      </w:r>
      <w:r w:rsidR="004C4274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ות</w:t>
      </w:r>
      <w:r w:rsidR="004C4274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 </w:t>
      </w:r>
      <w:r w:rsidR="00F176F0" w:rsidRPr="00DD7910">
        <w:rPr>
          <w:rFonts w:ascii="David" w:hAnsi="David" w:cs="David"/>
          <w:color w:val="000000" w:themeColor="text1"/>
          <w:sz w:val="24"/>
          <w:szCs w:val="24"/>
          <w:rtl/>
        </w:rPr>
        <w:t>להארכ</w:t>
      </w:r>
      <w:r w:rsidR="004C4274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ה</w:t>
      </w:r>
      <w:r w:rsidR="00F176F0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 לארבע תקופות נוספות בנות שנה כל אחת. </w:t>
      </w:r>
    </w:p>
    <w:p w:rsidR="00301FB4" w:rsidRPr="00DD7910" w:rsidRDefault="00436D68" w:rsidP="00301FB4">
      <w:pPr>
        <w:spacing w:after="0"/>
        <w:jc w:val="center"/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</w:pPr>
      <w:r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ה</w:t>
      </w:r>
      <w:r w:rsidR="00362834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תאריך אחרון להגשת ההצעות הוא</w:t>
      </w:r>
      <w:r w:rsidR="00963DE9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 </w:t>
      </w:r>
      <w:bookmarkStart w:id="5" w:name="_Hlk141472481"/>
    </w:p>
    <w:p w:rsidR="00963DE9" w:rsidRPr="00DD7910" w:rsidRDefault="00963DE9" w:rsidP="00020B8B">
      <w:pPr>
        <w:spacing w:after="0"/>
        <w:jc w:val="center"/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</w:pPr>
      <w:r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יום </w:t>
      </w:r>
      <w:r w:rsidR="00020B8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שני</w:t>
      </w:r>
      <w:r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, </w:t>
      </w:r>
      <w:r w:rsidR="00020B8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ג' בתשרי</w:t>
      </w:r>
      <w:r w:rsidR="00DC1FE8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 </w:t>
      </w:r>
      <w:r w:rsidR="00020B8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תשפ״ד</w:t>
      </w:r>
      <w:r w:rsidR="00362834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,</w:t>
      </w:r>
      <w:r w:rsidR="00C866A6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 </w:t>
      </w:r>
      <w:r w:rsidR="00B96C23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1</w:t>
      </w:r>
      <w:r w:rsidR="00020B8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8</w:t>
      </w:r>
      <w:r w:rsidR="00136DD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 </w:t>
      </w:r>
      <w:r w:rsidR="00B96C23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בספטמבר</w:t>
      </w:r>
      <w:r w:rsidR="00136DD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 2023</w:t>
      </w:r>
      <w:r w:rsidR="000909C4">
        <w:rPr>
          <w:rFonts w:asciiTheme="minorBidi" w:hAnsiTheme="minorBidi" w:hint="cs"/>
          <w:b/>
          <w:bCs/>
          <w:color w:val="000000" w:themeColor="text1"/>
          <w:sz w:val="24"/>
          <w:szCs w:val="24"/>
          <w:rtl/>
        </w:rPr>
        <w:t>,</w:t>
      </w:r>
      <w:bookmarkStart w:id="6" w:name="_GoBack"/>
      <w:bookmarkEnd w:id="6"/>
      <w:r w:rsidR="00136DDB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 xml:space="preserve"> </w:t>
      </w:r>
      <w:r w:rsidR="00362834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עד השעה 12:00</w:t>
      </w:r>
      <w:bookmarkEnd w:id="5"/>
      <w:r w:rsidR="00362834"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.</w:t>
      </w:r>
    </w:p>
    <w:p w:rsidR="007C7A3F" w:rsidRPr="00DD7910" w:rsidRDefault="007C7A3F" w:rsidP="00963DE9">
      <w:pPr>
        <w:spacing w:after="0"/>
        <w:jc w:val="center"/>
        <w:rPr>
          <w:rFonts w:ascii="David" w:hAnsi="David" w:cs="David"/>
          <w:b/>
          <w:bCs/>
          <w:color w:val="000000" w:themeColor="text1"/>
          <w:sz w:val="24"/>
          <w:szCs w:val="24"/>
          <w:rtl/>
        </w:rPr>
      </w:pPr>
    </w:p>
    <w:p w:rsidR="007C7A3F" w:rsidRPr="00DD7910" w:rsidRDefault="007C7A3F" w:rsidP="005504B7">
      <w:pPr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Theme="minorBidi" w:hAnsiTheme="minorBidi"/>
          <w:color w:val="000000" w:themeColor="text1"/>
          <w:sz w:val="24"/>
          <w:szCs w:val="24"/>
        </w:rPr>
      </w:pPr>
      <w:r w:rsidRPr="00DD7910">
        <w:rPr>
          <w:rFonts w:asciiTheme="minorBidi" w:hAnsiTheme="minorBidi"/>
          <w:b/>
          <w:bCs/>
          <w:color w:val="000000" w:themeColor="text1"/>
          <w:sz w:val="24"/>
          <w:szCs w:val="24"/>
          <w:rtl/>
        </w:rPr>
        <w:t>הגשת ההצעות למכרז תבוצע באופן מקוון, באמצעות מערכת הגשת ההצעות</w:t>
      </w:r>
      <w:bookmarkStart w:id="7" w:name="_Ref295817106"/>
      <w:r w:rsidRPr="00DD7910">
        <w:rPr>
          <w:rFonts w:asciiTheme="minorBidi" w:hAnsiTheme="minorBidi"/>
          <w:color w:val="000000" w:themeColor="text1"/>
          <w:sz w:val="24"/>
          <w:szCs w:val="24"/>
          <w:rtl/>
        </w:rPr>
        <w:t>.</w:t>
      </w:r>
    </w:p>
    <w:bookmarkEnd w:id="7"/>
    <w:p w:rsidR="007C7A3F" w:rsidRPr="00DD7910" w:rsidRDefault="007C7A3F" w:rsidP="00020B8B">
      <w:pPr>
        <w:pStyle w:val="a0"/>
        <w:spacing w:before="200"/>
        <w:ind w:left="-23"/>
        <w:rPr>
          <w:rFonts w:ascii="David" w:hAnsi="David"/>
          <w:color w:val="000000" w:themeColor="text1"/>
          <w:rtl/>
        </w:rPr>
      </w:pPr>
      <w:r w:rsidRPr="00DD7910">
        <w:rPr>
          <w:rFonts w:ascii="David" w:hAnsi="David" w:hint="cs"/>
          <w:color w:val="000000" w:themeColor="text1"/>
          <w:rtl/>
        </w:rPr>
        <w:t>קישור למערכת לצורך הגשת הצעות במכרז יפורסם בעמוד פרסום המכרז באתר מינהל הרכש הממשלתי</w:t>
      </w:r>
      <w:r w:rsidRPr="00DD7910">
        <w:rPr>
          <w:rFonts w:ascii="David" w:hAnsi="David"/>
          <w:color w:val="000000" w:themeColor="text1"/>
          <w:rtl/>
        </w:rPr>
        <w:t xml:space="preserve">. </w:t>
      </w:r>
      <w:r w:rsidR="00020B8B" w:rsidRPr="00DD7910">
        <w:rPr>
          <w:rFonts w:ascii="David" w:hAnsi="David" w:hint="cs"/>
          <w:color w:val="000000" w:themeColor="text1"/>
          <w:rtl/>
        </w:rPr>
        <w:t>לצורך הגשת ההצעה</w:t>
      </w:r>
      <w:r w:rsidRPr="00DD7910">
        <w:rPr>
          <w:rFonts w:ascii="David" w:hAnsi="David" w:hint="cs"/>
          <w:color w:val="000000" w:themeColor="text1"/>
          <w:rtl/>
        </w:rPr>
        <w:t xml:space="preserve"> במכרז</w:t>
      </w:r>
      <w:r w:rsidR="00020B8B" w:rsidRPr="00DD7910">
        <w:rPr>
          <w:rFonts w:ascii="David" w:hAnsi="David" w:hint="cs"/>
          <w:color w:val="000000" w:themeColor="text1"/>
          <w:rtl/>
        </w:rPr>
        <w:t>, יש</w:t>
      </w:r>
      <w:r w:rsidRPr="00DD7910">
        <w:rPr>
          <w:rFonts w:ascii="David" w:hAnsi="David" w:hint="cs"/>
          <w:color w:val="000000" w:themeColor="text1"/>
          <w:rtl/>
        </w:rPr>
        <w:t xml:space="preserve"> ללחוץ על הקישור בעמוד פרסום המכרז, אשר יעביר למערכת הגשת ההצעות. </w:t>
      </w:r>
      <w:r w:rsidR="00020B8B" w:rsidRPr="00DD7910">
        <w:rPr>
          <w:rFonts w:ascii="David" w:hAnsi="David"/>
          <w:color w:val="000000" w:themeColor="text1"/>
          <w:rtl/>
        </w:rPr>
        <w:br/>
      </w:r>
      <w:r w:rsidRPr="00DD7910">
        <w:rPr>
          <w:rFonts w:ascii="David" w:hAnsi="David" w:hint="cs"/>
          <w:color w:val="000000" w:themeColor="text1"/>
          <w:rtl/>
        </w:rPr>
        <w:t>יתר פרטי ההגשה מפורטים במכרז ובאתר מינהל הרכש כאמור.</w:t>
      </w:r>
    </w:p>
    <w:p w:rsidR="00362834" w:rsidRPr="00DD7910" w:rsidRDefault="00362834" w:rsidP="00217935">
      <w:pPr>
        <w:spacing w:before="240" w:after="0"/>
        <w:ind w:left="-7"/>
        <w:jc w:val="both"/>
        <w:rPr>
          <w:color w:val="000000" w:themeColor="text1"/>
          <w:rtl/>
        </w:rPr>
      </w:pP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שאלות הבהרה ניתן להפנות </w:t>
      </w:r>
      <w:r w:rsidR="00DD07DC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רק </w:t>
      </w: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>בדוא"ל</w:t>
      </w:r>
      <w:r w:rsidR="00DD07DC" w:rsidRPr="00DD7910">
        <w:rPr>
          <w:rFonts w:ascii="David" w:hAnsi="David" w:cs="David"/>
          <w:color w:val="000000" w:themeColor="text1"/>
          <w:sz w:val="24"/>
          <w:szCs w:val="24"/>
          <w:rtl/>
        </w:rPr>
        <w:t>, לכתובת</w:t>
      </w: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 </w:t>
      </w:r>
      <w:hyperlink r:id="rId11" w:history="1">
        <w:r w:rsidR="00217935" w:rsidRPr="00DD7910">
          <w:rPr>
            <w:rStyle w:val="Hyperlink"/>
            <w:color w:val="000000" w:themeColor="text1"/>
          </w:rPr>
          <w:t>Tutor2023@most.gov.il</w:t>
        </w:r>
      </w:hyperlink>
      <w:hyperlink r:id="rId12" w:history="1"/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 </w:t>
      </w:r>
      <w:r w:rsidR="00B96C23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 xml:space="preserve">יום ראשון ה- </w:t>
      </w:r>
      <w:r w:rsidR="00217935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31/</w:t>
      </w:r>
      <w:r w:rsidR="00B96C23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8/2023</w:t>
      </w:r>
      <w:r w:rsidR="00136DDB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 xml:space="preserve"> </w:t>
      </w: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בשעה </w:t>
      </w:r>
      <w:r w:rsidR="00136DDB" w:rsidRPr="00DD7910">
        <w:rPr>
          <w:rFonts w:ascii="David" w:hAnsi="David" w:cs="David"/>
          <w:color w:val="000000" w:themeColor="text1"/>
          <w:sz w:val="24"/>
          <w:szCs w:val="24"/>
          <w:rtl/>
        </w:rPr>
        <w:t>1</w:t>
      </w:r>
      <w:r w:rsidR="00136DDB" w:rsidRPr="00DD7910">
        <w:rPr>
          <w:rFonts w:ascii="David" w:hAnsi="David" w:cs="David" w:hint="cs"/>
          <w:color w:val="000000" w:themeColor="text1"/>
          <w:sz w:val="24"/>
          <w:szCs w:val="24"/>
          <w:rtl/>
        </w:rPr>
        <w:t>2</w:t>
      </w:r>
      <w:r w:rsidRPr="00DD7910">
        <w:rPr>
          <w:rFonts w:ascii="David" w:hAnsi="David" w:cs="David"/>
          <w:color w:val="000000" w:themeColor="text1"/>
          <w:sz w:val="24"/>
          <w:szCs w:val="24"/>
          <w:rtl/>
        </w:rPr>
        <w:t>:00</w:t>
      </w:r>
      <w:r w:rsidR="00DD07DC" w:rsidRPr="00DD7910">
        <w:rPr>
          <w:rFonts w:ascii="David" w:hAnsi="David" w:cs="David"/>
          <w:color w:val="000000" w:themeColor="text1"/>
          <w:sz w:val="24"/>
          <w:szCs w:val="24"/>
          <w:rtl/>
        </w:rPr>
        <w:t xml:space="preserve">. </w:t>
      </w:r>
    </w:p>
    <w:p w:rsidR="006122B6" w:rsidRPr="00DD7910" w:rsidRDefault="00362834" w:rsidP="007C7A3F">
      <w:pPr>
        <w:spacing w:after="0"/>
        <w:jc w:val="center"/>
        <w:rPr>
          <w:rFonts w:ascii="David" w:hAnsi="David" w:cs="David"/>
          <w:b/>
          <w:bCs/>
          <w:color w:val="000000" w:themeColor="text1"/>
          <w:sz w:val="24"/>
          <w:szCs w:val="24"/>
          <w:u w:val="single"/>
          <w:rtl/>
        </w:rPr>
      </w:pPr>
      <w:r w:rsidRPr="00DD7910">
        <w:rPr>
          <w:rFonts w:ascii="David" w:eastAsia="Arial" w:hAnsi="David" w:cs="David"/>
          <w:b/>
          <w:bCs/>
          <w:color w:val="000000" w:themeColor="text1"/>
          <w:sz w:val="24"/>
          <w:szCs w:val="24"/>
          <w:u w:val="single"/>
          <w:rtl/>
        </w:rPr>
        <w:t>בכל מקרה של סתירה בין האמור לעיל לבין מסמכי המכרז</w:t>
      </w:r>
      <w:r w:rsidR="004C4274" w:rsidRPr="00DD7910">
        <w:rPr>
          <w:rFonts w:ascii="David" w:eastAsia="Arial" w:hAnsi="David" w:cs="David" w:hint="cs"/>
          <w:b/>
          <w:bCs/>
          <w:color w:val="000000" w:themeColor="text1"/>
          <w:sz w:val="24"/>
          <w:szCs w:val="24"/>
          <w:u w:val="single"/>
          <w:rtl/>
        </w:rPr>
        <w:t>,</w:t>
      </w:r>
      <w:r w:rsidRPr="00DD7910">
        <w:rPr>
          <w:rFonts w:ascii="David" w:eastAsia="Arial" w:hAnsi="David" w:cs="David"/>
          <w:b/>
          <w:bCs/>
          <w:color w:val="000000" w:themeColor="text1"/>
          <w:sz w:val="24"/>
          <w:szCs w:val="24"/>
          <w:u w:val="single"/>
          <w:rtl/>
        </w:rPr>
        <w:t xml:space="preserve"> יגברו מסמכי המכרז.</w:t>
      </w:r>
    </w:p>
    <w:sectPr w:rsidR="006122B6" w:rsidRPr="00DD7910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05F" w:rsidRDefault="0017305F" w:rsidP="00217935">
      <w:pPr>
        <w:spacing w:after="0" w:line="240" w:lineRule="auto"/>
      </w:pPr>
      <w:r>
        <w:separator/>
      </w:r>
    </w:p>
  </w:endnote>
  <w:endnote w:type="continuationSeparator" w:id="0">
    <w:p w:rsidR="0017305F" w:rsidRDefault="0017305F" w:rsidP="00217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05F" w:rsidRDefault="0017305F" w:rsidP="00217935">
      <w:pPr>
        <w:spacing w:after="0" w:line="240" w:lineRule="auto"/>
      </w:pPr>
      <w:r>
        <w:separator/>
      </w:r>
    </w:p>
  </w:footnote>
  <w:footnote w:type="continuationSeparator" w:id="0">
    <w:p w:rsidR="0017305F" w:rsidRDefault="0017305F" w:rsidP="002179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6575B07"/>
    <w:multiLevelType w:val="hybridMultilevel"/>
    <w:tmpl w:val="F5A66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3C46BE76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B1B83"/>
    <w:multiLevelType w:val="multilevel"/>
    <w:tmpl w:val="5DA60C9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abstractNum w:abstractNumId="3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 w15:restartNumberingAfterBreak="0">
    <w:nsid w:val="1D2558B7"/>
    <w:multiLevelType w:val="hybridMultilevel"/>
    <w:tmpl w:val="6674DE80"/>
    <w:lvl w:ilvl="0" w:tplc="04090001">
      <w:start w:val="1"/>
      <w:numFmt w:val="bullet"/>
      <w:lvlText w:val=""/>
      <w:lvlJc w:val="left"/>
      <w:pPr>
        <w:ind w:left="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2815C0"/>
    <w:multiLevelType w:val="hybridMultilevel"/>
    <w:tmpl w:val="F5A668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A5EF2"/>
    <w:multiLevelType w:val="hybridMultilevel"/>
    <w:tmpl w:val="523E6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4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6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1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4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D422840"/>
    <w:multiLevelType w:val="multilevel"/>
    <w:tmpl w:val="D1BA5C3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1001" w:hanging="576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2423" w:hanging="864"/>
      </w:pPr>
      <w:rPr>
        <w:rFonts w:hint="default"/>
        <w:b/>
        <w:bCs w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7" w15:restartNumberingAfterBreak="0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0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1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7A518E"/>
    <w:multiLevelType w:val="multilevel"/>
    <w:tmpl w:val="00980A18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721" w:hanging="76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677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33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1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1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448" w:hanging="1800"/>
      </w:pPr>
      <w:rPr>
        <w:rFonts w:hint="default"/>
      </w:rPr>
    </w:lvl>
  </w:abstractNum>
  <w:abstractNum w:abstractNumId="34" w15:restartNumberingAfterBreak="0">
    <w:nsid w:val="690061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28"/>
  </w:num>
  <w:num w:numId="3">
    <w:abstractNumId w:val="31"/>
  </w:num>
  <w:num w:numId="4">
    <w:abstractNumId w:val="19"/>
  </w:num>
  <w:num w:numId="5">
    <w:abstractNumId w:val="6"/>
  </w:num>
  <w:num w:numId="6">
    <w:abstractNumId w:val="30"/>
  </w:num>
  <w:num w:numId="7">
    <w:abstractNumId w:val="29"/>
  </w:num>
  <w:num w:numId="8">
    <w:abstractNumId w:val="24"/>
  </w:num>
  <w:num w:numId="9">
    <w:abstractNumId w:val="0"/>
  </w:num>
  <w:num w:numId="10">
    <w:abstractNumId w:val="5"/>
  </w:num>
  <w:num w:numId="11">
    <w:abstractNumId w:val="4"/>
  </w:num>
  <w:num w:numId="12">
    <w:abstractNumId w:val="23"/>
  </w:num>
  <w:num w:numId="13">
    <w:abstractNumId w:val="18"/>
  </w:num>
  <w:num w:numId="14">
    <w:abstractNumId w:val="35"/>
  </w:num>
  <w:num w:numId="15">
    <w:abstractNumId w:val="10"/>
  </w:num>
  <w:num w:numId="16">
    <w:abstractNumId w:val="14"/>
  </w:num>
  <w:num w:numId="17">
    <w:abstractNumId w:val="3"/>
  </w:num>
  <w:num w:numId="18">
    <w:abstractNumId w:val="16"/>
  </w:num>
  <w:num w:numId="19">
    <w:abstractNumId w:val="20"/>
  </w:num>
  <w:num w:numId="20">
    <w:abstractNumId w:val="12"/>
  </w:num>
  <w:num w:numId="21">
    <w:abstractNumId w:val="22"/>
  </w:num>
  <w:num w:numId="22">
    <w:abstractNumId w:val="25"/>
  </w:num>
  <w:num w:numId="23">
    <w:abstractNumId w:val="21"/>
  </w:num>
  <w:num w:numId="24">
    <w:abstractNumId w:val="13"/>
  </w:num>
  <w:num w:numId="25">
    <w:abstractNumId w:val="36"/>
  </w:num>
  <w:num w:numId="26">
    <w:abstractNumId w:val="32"/>
  </w:num>
  <w:num w:numId="27">
    <w:abstractNumId w:val="27"/>
  </w:num>
  <w:num w:numId="28">
    <w:abstractNumId w:val="11"/>
  </w:num>
  <w:num w:numId="29">
    <w:abstractNumId w:val="7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5"/>
  </w:num>
  <w:num w:numId="3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7"/>
  </w:num>
  <w:num w:numId="35">
    <w:abstractNumId w:val="17"/>
  </w:num>
  <w:num w:numId="36">
    <w:abstractNumId w:val="9"/>
  </w:num>
  <w:num w:numId="37">
    <w:abstractNumId w:val="17"/>
  </w:num>
  <w:num w:numId="38">
    <w:abstractNumId w:val="17"/>
  </w:num>
  <w:num w:numId="39">
    <w:abstractNumId w:val="17"/>
  </w:num>
  <w:num w:numId="40">
    <w:abstractNumId w:val="17"/>
  </w:num>
  <w:num w:numId="41">
    <w:abstractNumId w:val="33"/>
  </w:num>
  <w:num w:numId="42">
    <w:abstractNumId w:val="17"/>
  </w:num>
  <w:num w:numId="43">
    <w:abstractNumId w:val="17"/>
  </w:num>
  <w:num w:numId="44">
    <w:abstractNumId w:val="34"/>
  </w:num>
  <w:num w:numId="45">
    <w:abstractNumId w:val="17"/>
  </w:num>
  <w:num w:numId="46">
    <w:abstractNumId w:val="2"/>
  </w:num>
  <w:num w:numId="47">
    <w:abstractNumId w:val="17"/>
  </w:num>
  <w:num w:numId="4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14FE0"/>
    <w:rsid w:val="00020B8B"/>
    <w:rsid w:val="000909C4"/>
    <w:rsid w:val="000A634E"/>
    <w:rsid w:val="000A67EA"/>
    <w:rsid w:val="00103F5F"/>
    <w:rsid w:val="00136DDB"/>
    <w:rsid w:val="00161A1E"/>
    <w:rsid w:val="00163E68"/>
    <w:rsid w:val="0017305F"/>
    <w:rsid w:val="001A34C4"/>
    <w:rsid w:val="001B345C"/>
    <w:rsid w:val="00217935"/>
    <w:rsid w:val="00243DBE"/>
    <w:rsid w:val="00265966"/>
    <w:rsid w:val="002B796A"/>
    <w:rsid w:val="002D7E0F"/>
    <w:rsid w:val="00301FB4"/>
    <w:rsid w:val="0030788A"/>
    <w:rsid w:val="00340151"/>
    <w:rsid w:val="003522DD"/>
    <w:rsid w:val="00362834"/>
    <w:rsid w:val="00373FAC"/>
    <w:rsid w:val="00374F5C"/>
    <w:rsid w:val="00376C74"/>
    <w:rsid w:val="00403C8F"/>
    <w:rsid w:val="00406F20"/>
    <w:rsid w:val="004238C9"/>
    <w:rsid w:val="00436D68"/>
    <w:rsid w:val="00465291"/>
    <w:rsid w:val="004C4274"/>
    <w:rsid w:val="004C4524"/>
    <w:rsid w:val="004D4A47"/>
    <w:rsid w:val="005246D9"/>
    <w:rsid w:val="00531385"/>
    <w:rsid w:val="00535A2C"/>
    <w:rsid w:val="005504B7"/>
    <w:rsid w:val="00574AC5"/>
    <w:rsid w:val="005A0BCA"/>
    <w:rsid w:val="005A69B4"/>
    <w:rsid w:val="005B5E2F"/>
    <w:rsid w:val="005D6A9D"/>
    <w:rsid w:val="006122B6"/>
    <w:rsid w:val="006237A6"/>
    <w:rsid w:val="00656944"/>
    <w:rsid w:val="0065744D"/>
    <w:rsid w:val="006705FA"/>
    <w:rsid w:val="006A3B6C"/>
    <w:rsid w:val="006B058D"/>
    <w:rsid w:val="006D3FF6"/>
    <w:rsid w:val="006F61FC"/>
    <w:rsid w:val="007074F8"/>
    <w:rsid w:val="00725E29"/>
    <w:rsid w:val="00756BF5"/>
    <w:rsid w:val="00762F78"/>
    <w:rsid w:val="0076640A"/>
    <w:rsid w:val="007725AB"/>
    <w:rsid w:val="007A0447"/>
    <w:rsid w:val="007B22B3"/>
    <w:rsid w:val="007C7A3F"/>
    <w:rsid w:val="008A2016"/>
    <w:rsid w:val="008D04F3"/>
    <w:rsid w:val="008F529D"/>
    <w:rsid w:val="0091427D"/>
    <w:rsid w:val="0093410A"/>
    <w:rsid w:val="00945B61"/>
    <w:rsid w:val="00947F81"/>
    <w:rsid w:val="00963DE9"/>
    <w:rsid w:val="009A17EF"/>
    <w:rsid w:val="009B7003"/>
    <w:rsid w:val="009C0F8E"/>
    <w:rsid w:val="009C2336"/>
    <w:rsid w:val="009D2F57"/>
    <w:rsid w:val="009F61E3"/>
    <w:rsid w:val="00A37A80"/>
    <w:rsid w:val="00A40269"/>
    <w:rsid w:val="00A91ABC"/>
    <w:rsid w:val="00AA4A16"/>
    <w:rsid w:val="00AD5D64"/>
    <w:rsid w:val="00AD6DC9"/>
    <w:rsid w:val="00AE7FBE"/>
    <w:rsid w:val="00AF7509"/>
    <w:rsid w:val="00B034CE"/>
    <w:rsid w:val="00B107B7"/>
    <w:rsid w:val="00B21E27"/>
    <w:rsid w:val="00B4162A"/>
    <w:rsid w:val="00B80092"/>
    <w:rsid w:val="00B96C23"/>
    <w:rsid w:val="00BA2A1A"/>
    <w:rsid w:val="00BA5EF5"/>
    <w:rsid w:val="00BD29E5"/>
    <w:rsid w:val="00BD70B8"/>
    <w:rsid w:val="00C10FEF"/>
    <w:rsid w:val="00C436EA"/>
    <w:rsid w:val="00C44681"/>
    <w:rsid w:val="00C7163F"/>
    <w:rsid w:val="00C866A6"/>
    <w:rsid w:val="00C96648"/>
    <w:rsid w:val="00CA7780"/>
    <w:rsid w:val="00D14988"/>
    <w:rsid w:val="00D4257A"/>
    <w:rsid w:val="00D43958"/>
    <w:rsid w:val="00D457BC"/>
    <w:rsid w:val="00D51CDF"/>
    <w:rsid w:val="00D55AF3"/>
    <w:rsid w:val="00DC1FE8"/>
    <w:rsid w:val="00DD07DC"/>
    <w:rsid w:val="00DD7910"/>
    <w:rsid w:val="00E16FA4"/>
    <w:rsid w:val="00E4222D"/>
    <w:rsid w:val="00E55EBE"/>
    <w:rsid w:val="00E7113A"/>
    <w:rsid w:val="00E966B2"/>
    <w:rsid w:val="00F11915"/>
    <w:rsid w:val="00F176F0"/>
    <w:rsid w:val="00F24254"/>
    <w:rsid w:val="00F4452E"/>
    <w:rsid w:val="00F70422"/>
    <w:rsid w:val="00F736F3"/>
    <w:rsid w:val="00F90579"/>
    <w:rsid w:val="00FA398E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A7978F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20">
    <w:name w:val="heading 2"/>
    <w:basedOn w:val="a0"/>
    <w:next w:val="a"/>
    <w:link w:val="21"/>
    <w:uiPriority w:val="9"/>
    <w:unhideWhenUsed/>
    <w:qFormat/>
    <w:rsid w:val="00217935"/>
    <w:pPr>
      <w:overflowPunct/>
      <w:autoSpaceDE/>
      <w:autoSpaceDN/>
      <w:adjustRightInd/>
      <w:ind w:left="432" w:hanging="432"/>
      <w:contextualSpacing/>
      <w:jc w:val="left"/>
      <w:textAlignment w:val="auto"/>
      <w:outlineLvl w:val="1"/>
    </w:pPr>
    <w:rPr>
      <w:rFonts w:ascii="David" w:eastAsia="David" w:hAnsi="David"/>
      <w:b/>
      <w:bCs/>
    </w:rPr>
  </w:style>
  <w:style w:type="paragraph" w:styleId="30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1"/>
    <w:uiPriority w:val="9"/>
    <w:unhideWhenUsed/>
    <w:qFormat/>
    <w:rsid w:val="00BD29E5"/>
    <w:pPr>
      <w:numPr>
        <w:numId w:val="3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0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3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21">
    <w:name w:val="כותרת 2 תו"/>
    <w:basedOn w:val="a1"/>
    <w:link w:val="20"/>
    <w:uiPriority w:val="9"/>
    <w:rsid w:val="00217935"/>
    <w:rPr>
      <w:rFonts w:ascii="David" w:eastAsia="David" w:hAnsi="David" w:cs="David"/>
      <w:b/>
      <w:bCs/>
      <w:sz w:val="24"/>
      <w:szCs w:val="24"/>
      <w:lang w:eastAsia="he-IL"/>
    </w:rPr>
  </w:style>
  <w:style w:type="paragraph" w:styleId="ae">
    <w:name w:val="footnote text"/>
    <w:basedOn w:val="a"/>
    <w:link w:val="af"/>
    <w:uiPriority w:val="99"/>
    <w:semiHidden/>
    <w:unhideWhenUsed/>
    <w:rsid w:val="0021793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0"/>
      <w:lang w:eastAsia="he-IL"/>
    </w:rPr>
  </w:style>
  <w:style w:type="character" w:customStyle="1" w:styleId="af">
    <w:name w:val="טקסט הערת שוליים תו"/>
    <w:basedOn w:val="a1"/>
    <w:link w:val="ae"/>
    <w:uiPriority w:val="99"/>
    <w:semiHidden/>
    <w:rsid w:val="00217935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f0">
    <w:name w:val="footnote reference"/>
    <w:basedOn w:val="a1"/>
    <w:uiPriority w:val="99"/>
    <w:semiHidden/>
    <w:unhideWhenUsed/>
    <w:rsid w:val="002179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shavua@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Tutor2023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nevo.co.il/law_html/Law01/242_002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AA1F3D-56B9-4C49-85B1-6C2717AA6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316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Sigi Dan</cp:lastModifiedBy>
  <cp:revision>3</cp:revision>
  <dcterms:created xsi:type="dcterms:W3CDTF">2023-08-15T07:07:00Z</dcterms:created>
  <dcterms:modified xsi:type="dcterms:W3CDTF">2023-08-15T07:08:00Z</dcterms:modified>
</cp:coreProperties>
</file>